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A074C" w14:textId="3082E145" w:rsidR="003D6900" w:rsidRDefault="008D41C2" w:rsidP="008D41C2">
      <w:pPr>
        <w:pStyle w:val="Heading1"/>
      </w:pPr>
      <w:r>
        <w:t>ACAC Morning Meetup Sponsorship Opportunities</w:t>
      </w:r>
    </w:p>
    <w:p w14:paraId="74DEA587" w14:textId="6F792761" w:rsidR="008D41C2" w:rsidRPr="008D41C2" w:rsidRDefault="008D41C2" w:rsidP="008D41C2">
      <w:r w:rsidRPr="008D41C2">
        <w:t>https://bit.ly/acacstl</w:t>
      </w:r>
    </w:p>
    <w:p w14:paraId="5AEA337E" w14:textId="09C4361E" w:rsidR="008D41C2" w:rsidRDefault="008D41C2" w:rsidP="008D41C2">
      <w:pPr>
        <w:pStyle w:val="Heading2"/>
      </w:pPr>
      <w:r>
        <w:t>About</w:t>
      </w:r>
    </w:p>
    <w:p w14:paraId="1E0A6399" w14:textId="77777777" w:rsidR="008D41C2" w:rsidRDefault="008D41C2" w:rsidP="008D41C2">
      <w:r>
        <w:t xml:space="preserve">Art is for </w:t>
      </w:r>
      <w:r>
        <w:rPr>
          <w:u w:val="single"/>
        </w:rPr>
        <w:t>everyone</w:t>
      </w:r>
      <w:r>
        <w:t>.</w:t>
      </w:r>
    </w:p>
    <w:p w14:paraId="2B6961A9" w14:textId="2ADDE797" w:rsidR="008D41C2" w:rsidRDefault="008D41C2" w:rsidP="008D41C2">
      <w:r>
        <w:t>T</w:t>
      </w:r>
      <w:r w:rsidRPr="008D41C2">
        <w:t>he Arts &amp; Culture Accessibility Cooperative (ACAC) strives to empower our community to become more accessible to people with disabilities as visitors, patrons, artists, employees, and volunteers. We believe that Saint Louis’s arts and culture community is for everyone -- and that everyone deserves access to this vibrant cultural landscape.</w:t>
      </w:r>
    </w:p>
    <w:p w14:paraId="632D3AB1" w14:textId="1E8C834F" w:rsidR="008D41C2" w:rsidRDefault="008D41C2" w:rsidP="008D41C2">
      <w:pPr>
        <w:pStyle w:val="Heading2"/>
      </w:pPr>
      <w:r>
        <w:t>The Forums</w:t>
      </w:r>
    </w:p>
    <w:p w14:paraId="3BA554C7" w14:textId="77777777" w:rsidR="008D41C2" w:rsidRPr="008D41C2" w:rsidRDefault="008D41C2" w:rsidP="008D41C2">
      <w:r w:rsidRPr="008D41C2">
        <w:t>Bi-monthly Morning Meetup forums bring together cultural practitioners, people with disabilities, and disability advocates to share experiences and learn from each other to create a more inclusive community. Each ACAC forum requires:</w:t>
      </w:r>
    </w:p>
    <w:p w14:paraId="50B2366D" w14:textId="77777777" w:rsidR="008D41C2" w:rsidRPr="008D41C2" w:rsidRDefault="008D41C2" w:rsidP="008D41C2">
      <w:pPr>
        <w:numPr>
          <w:ilvl w:val="0"/>
          <w:numId w:val="1"/>
        </w:numPr>
      </w:pPr>
      <w:r w:rsidRPr="008D41C2">
        <w:t xml:space="preserve">ASL interpretation </w:t>
      </w:r>
    </w:p>
    <w:p w14:paraId="5FDECF29" w14:textId="77777777" w:rsidR="008D41C2" w:rsidRPr="008D41C2" w:rsidRDefault="008D41C2" w:rsidP="008D41C2">
      <w:pPr>
        <w:numPr>
          <w:ilvl w:val="0"/>
          <w:numId w:val="1"/>
        </w:numPr>
      </w:pPr>
      <w:r w:rsidRPr="008D41C2">
        <w:t xml:space="preserve">Audio Description </w:t>
      </w:r>
    </w:p>
    <w:p w14:paraId="01BE3064" w14:textId="77777777" w:rsidR="008D41C2" w:rsidRPr="008D41C2" w:rsidRDefault="008D41C2" w:rsidP="008D41C2">
      <w:pPr>
        <w:numPr>
          <w:ilvl w:val="0"/>
          <w:numId w:val="1"/>
        </w:numPr>
      </w:pPr>
      <w:r w:rsidRPr="008D41C2">
        <w:t>Real-time captioning</w:t>
      </w:r>
    </w:p>
    <w:p w14:paraId="78530D4B" w14:textId="77777777" w:rsidR="008D41C2" w:rsidRPr="008D41C2" w:rsidRDefault="008D41C2" w:rsidP="008D41C2">
      <w:pPr>
        <w:numPr>
          <w:ilvl w:val="0"/>
          <w:numId w:val="1"/>
        </w:numPr>
      </w:pPr>
      <w:r w:rsidRPr="008D41C2">
        <w:t xml:space="preserve">A panel of experts and contributors </w:t>
      </w:r>
    </w:p>
    <w:p w14:paraId="2531F375" w14:textId="77777777" w:rsidR="008D41C2" w:rsidRPr="008D41C2" w:rsidRDefault="008D41C2" w:rsidP="008D41C2">
      <w:pPr>
        <w:numPr>
          <w:ilvl w:val="0"/>
          <w:numId w:val="1"/>
        </w:numPr>
      </w:pPr>
      <w:r w:rsidRPr="008D41C2">
        <w:t>An accessible space for 50-60 individuals and light refreshments (when in-person)</w:t>
      </w:r>
    </w:p>
    <w:p w14:paraId="085587A1" w14:textId="77777777" w:rsidR="008D41C2" w:rsidRPr="008D41C2" w:rsidRDefault="008D41C2" w:rsidP="008D41C2">
      <w:r w:rsidRPr="008D41C2">
        <w:t>Forums are recorded and distributed digitally as a free resource anyone can access.</w:t>
      </w:r>
    </w:p>
    <w:p w14:paraId="0E4FA3D7" w14:textId="7794F825" w:rsidR="008D41C2" w:rsidRDefault="008D41C2" w:rsidP="008D41C2">
      <w:pPr>
        <w:pStyle w:val="Heading2"/>
      </w:pPr>
      <w:r>
        <w:t>2023 Schedule</w:t>
      </w:r>
    </w:p>
    <w:p w14:paraId="6B3DF49F" w14:textId="77777777" w:rsidR="008D41C2" w:rsidRDefault="008D41C2" w:rsidP="008D41C2">
      <w:pPr>
        <w:pStyle w:val="ListParagraph"/>
        <w:numPr>
          <w:ilvl w:val="0"/>
          <w:numId w:val="2"/>
        </w:numPr>
      </w:pPr>
      <w:r>
        <w:t>March</w:t>
      </w:r>
    </w:p>
    <w:p w14:paraId="42DE5ABE" w14:textId="77777777" w:rsidR="008D41C2" w:rsidRDefault="008D41C2" w:rsidP="008D41C2">
      <w:pPr>
        <w:pStyle w:val="ListParagraph"/>
        <w:numPr>
          <w:ilvl w:val="0"/>
          <w:numId w:val="2"/>
        </w:numPr>
      </w:pPr>
      <w:r>
        <w:t>May</w:t>
      </w:r>
    </w:p>
    <w:p w14:paraId="674C02EA" w14:textId="77777777" w:rsidR="008D41C2" w:rsidRDefault="008D41C2" w:rsidP="008D41C2">
      <w:pPr>
        <w:pStyle w:val="ListParagraph"/>
        <w:numPr>
          <w:ilvl w:val="0"/>
          <w:numId w:val="2"/>
        </w:numPr>
      </w:pPr>
      <w:r>
        <w:t>July</w:t>
      </w:r>
    </w:p>
    <w:p w14:paraId="6A18A751" w14:textId="77777777" w:rsidR="008D41C2" w:rsidRDefault="008D41C2" w:rsidP="008D41C2">
      <w:pPr>
        <w:pStyle w:val="ListParagraph"/>
        <w:numPr>
          <w:ilvl w:val="0"/>
          <w:numId w:val="2"/>
        </w:numPr>
      </w:pPr>
      <w:r>
        <w:t>September</w:t>
      </w:r>
    </w:p>
    <w:p w14:paraId="4ED7C63C" w14:textId="77777777" w:rsidR="008D41C2" w:rsidRDefault="008D41C2" w:rsidP="008D41C2">
      <w:pPr>
        <w:pStyle w:val="ListParagraph"/>
        <w:numPr>
          <w:ilvl w:val="0"/>
          <w:numId w:val="2"/>
        </w:numPr>
      </w:pPr>
      <w:r>
        <w:t>November</w:t>
      </w:r>
    </w:p>
    <w:p w14:paraId="152BC9CD" w14:textId="3A3D5084" w:rsidR="008D41C2" w:rsidRDefault="008D41C2" w:rsidP="00C8389E">
      <w:pPr>
        <w:pStyle w:val="ListParagraph"/>
        <w:numPr>
          <w:ilvl w:val="0"/>
          <w:numId w:val="2"/>
        </w:numPr>
      </w:pPr>
      <w:r>
        <w:t>January 2024 (IDEA Awards)</w:t>
      </w:r>
    </w:p>
    <w:p w14:paraId="7BC66E6C" w14:textId="2D127217" w:rsidR="008D41C2" w:rsidRDefault="008D41C2" w:rsidP="008D41C2">
      <w:pPr>
        <w:pStyle w:val="Heading2"/>
      </w:pPr>
      <w:r>
        <w:t>Highlights</w:t>
      </w:r>
    </w:p>
    <w:p w14:paraId="68722A6A" w14:textId="14214719" w:rsidR="008D41C2" w:rsidRDefault="008D41C2" w:rsidP="008D41C2">
      <w:pPr>
        <w:pStyle w:val="Heading3"/>
      </w:pPr>
      <w:r>
        <w:t>Participants</w:t>
      </w:r>
    </w:p>
    <w:p w14:paraId="09B27142" w14:textId="77777777" w:rsidR="008D41C2" w:rsidRPr="008D41C2" w:rsidRDefault="008D41C2" w:rsidP="008D41C2">
      <w:r w:rsidRPr="008D41C2">
        <w:t>Thus far, representatives from over 100 local institutions have participated, including some of our regions most recognized and celebrated arts, culture, as well as sports organizations including:</w:t>
      </w:r>
    </w:p>
    <w:p w14:paraId="1DAFA5BA" w14:textId="77777777" w:rsidR="008D41C2" w:rsidRPr="008D41C2" w:rsidRDefault="008D41C2" w:rsidP="008D41C2">
      <w:pPr>
        <w:numPr>
          <w:ilvl w:val="0"/>
          <w:numId w:val="3"/>
        </w:numPr>
      </w:pPr>
      <w:r w:rsidRPr="008D41C2">
        <w:t>St. Louis Art Museum</w:t>
      </w:r>
    </w:p>
    <w:p w14:paraId="7675A59C" w14:textId="77777777" w:rsidR="008D41C2" w:rsidRPr="008D41C2" w:rsidRDefault="008D41C2" w:rsidP="008D41C2">
      <w:pPr>
        <w:numPr>
          <w:ilvl w:val="0"/>
          <w:numId w:val="3"/>
        </w:numPr>
      </w:pPr>
      <w:r w:rsidRPr="008D41C2">
        <w:t>The Muny</w:t>
      </w:r>
    </w:p>
    <w:p w14:paraId="1A5F5819" w14:textId="77777777" w:rsidR="008D41C2" w:rsidRPr="008D41C2" w:rsidRDefault="008D41C2" w:rsidP="008D41C2">
      <w:pPr>
        <w:numPr>
          <w:ilvl w:val="0"/>
          <w:numId w:val="3"/>
        </w:numPr>
      </w:pPr>
      <w:r w:rsidRPr="008D41C2">
        <w:t>St. Louis Blues</w:t>
      </w:r>
    </w:p>
    <w:p w14:paraId="3C8486BD" w14:textId="42CA656B" w:rsidR="008D41C2" w:rsidRDefault="008D41C2" w:rsidP="008D41C2">
      <w:pPr>
        <w:pStyle w:val="Heading3"/>
      </w:pPr>
      <w:r>
        <w:lastRenderedPageBreak/>
        <w:t>IDEA Awards</w:t>
      </w:r>
    </w:p>
    <w:p w14:paraId="756A8D45" w14:textId="7945DF93" w:rsidR="008D41C2" w:rsidRDefault="008D41C2" w:rsidP="008D41C2">
      <w:r w:rsidRPr="008D41C2">
        <w:t>These forums culminate in the IDEA Awards which recognize institutions and individuals who made outstanding contributions to the inclusion, diversity, equity, and accessibility of the Greater St. Louis cultural landscape. Awardees receive bespoke awards designed and created by Custom MADE St. Louis.</w:t>
      </w:r>
    </w:p>
    <w:p w14:paraId="72EF5968" w14:textId="0FE66A21" w:rsidR="008D41C2" w:rsidRDefault="008D41C2" w:rsidP="008D41C2">
      <w:pPr>
        <w:pStyle w:val="Heading2"/>
      </w:pPr>
      <w:r>
        <w:t>Sponsorships</w:t>
      </w:r>
    </w:p>
    <w:p w14:paraId="3B6AA656" w14:textId="0412AC2F" w:rsidR="008D41C2" w:rsidRDefault="008D41C2" w:rsidP="008D41C2">
      <w:pPr>
        <w:pStyle w:val="Heading3"/>
      </w:pPr>
      <w:r>
        <w:t>Supporter – Start from $150</w:t>
      </w:r>
    </w:p>
    <w:p w14:paraId="0899407A" w14:textId="77777777" w:rsidR="008D41C2" w:rsidRPr="008D41C2" w:rsidRDefault="008D41C2" w:rsidP="008D41C2">
      <w:r w:rsidRPr="008D41C2">
        <w:t>Covers the cost of one ASL interpreter. Two ASL interpreters are scheduled for each meetup.</w:t>
      </w:r>
    </w:p>
    <w:p w14:paraId="7A4B45AF" w14:textId="77777777" w:rsidR="008D41C2" w:rsidRDefault="008D41C2" w:rsidP="008D41C2">
      <w:pPr>
        <w:numPr>
          <w:ilvl w:val="0"/>
          <w:numId w:val="4"/>
        </w:numPr>
      </w:pPr>
      <w:r w:rsidRPr="008D41C2">
        <w:t>Named as a sponsor during the event with your logo on the forum sponsor slide.</w:t>
      </w:r>
    </w:p>
    <w:p w14:paraId="50219526" w14:textId="00AD6BC5" w:rsidR="008D41C2" w:rsidRDefault="008D41C2" w:rsidP="008D41C2">
      <w:pPr>
        <w:pStyle w:val="Heading3"/>
      </w:pPr>
      <w:r>
        <w:t>Advocate – Start from $250</w:t>
      </w:r>
    </w:p>
    <w:p w14:paraId="1191248A" w14:textId="77777777" w:rsidR="008D41C2" w:rsidRPr="008D41C2" w:rsidRDefault="008D41C2" w:rsidP="008D41C2">
      <w:r w:rsidRPr="008D41C2">
        <w:t>Covers the cost of two ASL interpreters or one Real-Time Captioner.</w:t>
      </w:r>
    </w:p>
    <w:p w14:paraId="2AFFAA5F" w14:textId="77777777" w:rsidR="008D41C2" w:rsidRDefault="008D41C2" w:rsidP="002B7C46">
      <w:pPr>
        <w:numPr>
          <w:ilvl w:val="0"/>
          <w:numId w:val="5"/>
        </w:numPr>
      </w:pPr>
      <w:r w:rsidRPr="008D41C2">
        <w:t>Named as a sponsor during the event with your logo on the forum sponsor slide.</w:t>
      </w:r>
    </w:p>
    <w:p w14:paraId="39A0EE6E" w14:textId="69CAFAAD" w:rsidR="008D41C2" w:rsidRDefault="008D41C2" w:rsidP="002B7C46">
      <w:pPr>
        <w:numPr>
          <w:ilvl w:val="0"/>
          <w:numId w:val="5"/>
        </w:numPr>
      </w:pPr>
      <w:r w:rsidRPr="008D41C2">
        <w:t xml:space="preserve">Promoted on MindsEye social </w:t>
      </w:r>
      <w:proofErr w:type="gramStart"/>
      <w:r w:rsidRPr="008D41C2">
        <w:t>media</w:t>
      </w:r>
      <w:proofErr w:type="gramEnd"/>
    </w:p>
    <w:p w14:paraId="5076FD42" w14:textId="3DB2A1A5" w:rsidR="008D41C2" w:rsidRDefault="008D41C2" w:rsidP="008D41C2">
      <w:pPr>
        <w:pStyle w:val="Heading3"/>
      </w:pPr>
      <w:r>
        <w:t>Sustainer – Start from $500</w:t>
      </w:r>
    </w:p>
    <w:p w14:paraId="2371A9BF" w14:textId="77777777" w:rsidR="008D41C2" w:rsidRPr="008D41C2" w:rsidRDefault="008D41C2" w:rsidP="008D41C2">
      <w:r w:rsidRPr="008D41C2">
        <w:t>Covers the cost of two ASL interpreters and one Real-Time Captioner.</w:t>
      </w:r>
    </w:p>
    <w:p w14:paraId="5A89C4AD" w14:textId="77777777" w:rsidR="008D41C2" w:rsidRPr="008D41C2" w:rsidRDefault="008D41C2" w:rsidP="008D41C2">
      <w:pPr>
        <w:numPr>
          <w:ilvl w:val="0"/>
          <w:numId w:val="6"/>
        </w:numPr>
      </w:pPr>
      <w:r w:rsidRPr="008D41C2">
        <w:t>Named as a sponsor during the event with your logo on the forum sponsor slide.</w:t>
      </w:r>
    </w:p>
    <w:p w14:paraId="724AF4D7" w14:textId="77777777" w:rsidR="008D41C2" w:rsidRPr="008D41C2" w:rsidRDefault="008D41C2" w:rsidP="008D41C2">
      <w:pPr>
        <w:numPr>
          <w:ilvl w:val="0"/>
          <w:numId w:val="6"/>
        </w:numPr>
      </w:pPr>
      <w:r w:rsidRPr="008D41C2">
        <w:t xml:space="preserve">Promoted on MindsEye social </w:t>
      </w:r>
      <w:proofErr w:type="gramStart"/>
      <w:r w:rsidRPr="008D41C2">
        <w:t>media</w:t>
      </w:r>
      <w:proofErr w:type="gramEnd"/>
    </w:p>
    <w:p w14:paraId="409FCDB2" w14:textId="77777777" w:rsidR="008D41C2" w:rsidRPr="008D41C2" w:rsidRDefault="008D41C2" w:rsidP="008D41C2">
      <w:pPr>
        <w:numPr>
          <w:ilvl w:val="0"/>
          <w:numId w:val="6"/>
        </w:numPr>
      </w:pPr>
      <w:r w:rsidRPr="008D41C2">
        <w:t>Logo on all event e-mail communications</w:t>
      </w:r>
    </w:p>
    <w:p w14:paraId="79766038" w14:textId="5374B642" w:rsidR="008D41C2" w:rsidRDefault="008D41C2" w:rsidP="008D41C2">
      <w:pPr>
        <w:pStyle w:val="Heading3"/>
      </w:pPr>
      <w:r>
        <w:t>Presenting Sponsor – Start from $1000</w:t>
      </w:r>
    </w:p>
    <w:p w14:paraId="18A4F3A3" w14:textId="77777777" w:rsidR="008D41C2" w:rsidRPr="008D41C2" w:rsidRDefault="008D41C2" w:rsidP="008D41C2">
      <w:r w:rsidRPr="008D41C2">
        <w:t>Covers speaker honorariums and the full cost of meeting accessibility: two ASL interpreters, one Real-Time Captioner, and one Audio Describer.</w:t>
      </w:r>
    </w:p>
    <w:p w14:paraId="0B236D3D" w14:textId="77777777" w:rsidR="008D41C2" w:rsidRPr="008D41C2" w:rsidRDefault="008D41C2" w:rsidP="008D41C2">
      <w:pPr>
        <w:numPr>
          <w:ilvl w:val="0"/>
          <w:numId w:val="7"/>
        </w:numPr>
      </w:pPr>
      <w:r w:rsidRPr="008D41C2">
        <w:t>Named as presenting sponsor during the event with your logo on the forum introduction slide.</w:t>
      </w:r>
    </w:p>
    <w:p w14:paraId="69227966" w14:textId="77777777" w:rsidR="008D41C2" w:rsidRPr="008D41C2" w:rsidRDefault="008D41C2" w:rsidP="008D41C2">
      <w:pPr>
        <w:numPr>
          <w:ilvl w:val="0"/>
          <w:numId w:val="7"/>
        </w:numPr>
      </w:pPr>
      <w:r w:rsidRPr="008D41C2">
        <w:t xml:space="preserve">Promoted as presenting sponsor on MindsEye social </w:t>
      </w:r>
      <w:proofErr w:type="gramStart"/>
      <w:r w:rsidRPr="008D41C2">
        <w:t>media</w:t>
      </w:r>
      <w:proofErr w:type="gramEnd"/>
    </w:p>
    <w:p w14:paraId="6A983FC1" w14:textId="77777777" w:rsidR="008D41C2" w:rsidRPr="008D41C2" w:rsidRDefault="008D41C2" w:rsidP="008D41C2">
      <w:pPr>
        <w:numPr>
          <w:ilvl w:val="0"/>
          <w:numId w:val="7"/>
        </w:numPr>
      </w:pPr>
      <w:r w:rsidRPr="008D41C2">
        <w:t>Logo on all event e-mail communications</w:t>
      </w:r>
    </w:p>
    <w:p w14:paraId="509CCEA5" w14:textId="5991DE15" w:rsidR="008D41C2" w:rsidRDefault="008D41C2" w:rsidP="008D41C2">
      <w:pPr>
        <w:pStyle w:val="Heading2"/>
      </w:pPr>
      <w:r>
        <w:t>Support ACAC</w:t>
      </w:r>
    </w:p>
    <w:p w14:paraId="7AE18876" w14:textId="2B041D6C" w:rsidR="008D41C2" w:rsidRDefault="008D41C2" w:rsidP="008D41C2">
      <w:pPr>
        <w:pStyle w:val="Heading3"/>
      </w:pPr>
      <w:r>
        <w:t>Contact</w:t>
      </w:r>
    </w:p>
    <w:p w14:paraId="4067BE90" w14:textId="5C3D3DC2" w:rsidR="008D41C2" w:rsidRDefault="008D41C2" w:rsidP="008D41C2">
      <w:r w:rsidRPr="008D41C2">
        <w:rPr>
          <w:b/>
          <w:bCs/>
        </w:rPr>
        <w:t>Natalie Webb</w:t>
      </w:r>
      <w:r>
        <w:rPr>
          <w:b/>
          <w:bCs/>
        </w:rPr>
        <w:br/>
      </w:r>
      <w:r w:rsidRPr="008D41C2">
        <w:t>Art and Accessibility Coordinator</w:t>
      </w:r>
      <w:r>
        <w:br/>
      </w:r>
      <w:r w:rsidRPr="008D41C2">
        <w:t>618-467-8549</w:t>
      </w:r>
      <w:r>
        <w:br/>
      </w:r>
      <w:hyperlink r:id="rId5" w:history="1">
        <w:r w:rsidRPr="008D41C2">
          <w:rPr>
            <w:rStyle w:val="Hyperlink"/>
          </w:rPr>
          <w:t>nwebb@mindseyeradio.org</w:t>
        </w:r>
      </w:hyperlink>
    </w:p>
    <w:p w14:paraId="710DF6B3" w14:textId="786D5148" w:rsidR="008D41C2" w:rsidRDefault="008D41C2" w:rsidP="008D41C2">
      <w:pPr>
        <w:pStyle w:val="Heading2"/>
      </w:pPr>
      <w:r>
        <w:t>Current Sponsors</w:t>
      </w:r>
    </w:p>
    <w:p w14:paraId="2AECA6B9" w14:textId="1195777B" w:rsidR="008D41C2" w:rsidRDefault="008D41C2" w:rsidP="008D41C2">
      <w:r>
        <w:t>United Way of Greater St. Louis</w:t>
      </w:r>
    </w:p>
    <w:p w14:paraId="085854E4" w14:textId="17B66202" w:rsidR="008D41C2" w:rsidRDefault="008D41C2" w:rsidP="008D41C2">
      <w:r>
        <w:t>Ameren Illinois</w:t>
      </w:r>
    </w:p>
    <w:p w14:paraId="0256EB38" w14:textId="5911F4FC" w:rsidR="008D41C2" w:rsidRPr="008D41C2" w:rsidRDefault="008D41C2" w:rsidP="008D41C2">
      <w:r>
        <w:t>Lighthouse for the Blind St. Louis, MO</w:t>
      </w:r>
    </w:p>
    <w:sectPr w:rsidR="008D41C2" w:rsidRPr="008D4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509C"/>
    <w:multiLevelType w:val="multilevel"/>
    <w:tmpl w:val="5290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A51E7"/>
    <w:multiLevelType w:val="hybridMultilevel"/>
    <w:tmpl w:val="B8AC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D0CA6"/>
    <w:multiLevelType w:val="multilevel"/>
    <w:tmpl w:val="B91A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81453"/>
    <w:multiLevelType w:val="multilevel"/>
    <w:tmpl w:val="F614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0277D2"/>
    <w:multiLevelType w:val="multilevel"/>
    <w:tmpl w:val="05E6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917E7E"/>
    <w:multiLevelType w:val="multilevel"/>
    <w:tmpl w:val="19BE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065999"/>
    <w:multiLevelType w:val="multilevel"/>
    <w:tmpl w:val="1176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502973">
    <w:abstractNumId w:val="3"/>
  </w:num>
  <w:num w:numId="2" w16cid:durableId="1089810358">
    <w:abstractNumId w:val="1"/>
  </w:num>
  <w:num w:numId="3" w16cid:durableId="1722899015">
    <w:abstractNumId w:val="6"/>
  </w:num>
  <w:num w:numId="4" w16cid:durableId="937834348">
    <w:abstractNumId w:val="2"/>
  </w:num>
  <w:num w:numId="5" w16cid:durableId="604729259">
    <w:abstractNumId w:val="0"/>
  </w:num>
  <w:num w:numId="6" w16cid:durableId="187643676">
    <w:abstractNumId w:val="5"/>
  </w:num>
  <w:num w:numId="7" w16cid:durableId="2096592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C2"/>
    <w:rsid w:val="001B31DF"/>
    <w:rsid w:val="003D6900"/>
    <w:rsid w:val="008D41C2"/>
    <w:rsid w:val="00D7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DBE7"/>
  <w15:chartTrackingRefBased/>
  <w15:docId w15:val="{AFAF6656-4295-44F9-BC46-1E21DD89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41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41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41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41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41C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D41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41C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D41C2"/>
    <w:pPr>
      <w:ind w:left="720"/>
      <w:contextualSpacing/>
    </w:pPr>
  </w:style>
  <w:style w:type="character" w:customStyle="1" w:styleId="Heading3Char">
    <w:name w:val="Heading 3 Char"/>
    <w:basedOn w:val="DefaultParagraphFont"/>
    <w:link w:val="Heading3"/>
    <w:uiPriority w:val="9"/>
    <w:rsid w:val="008D41C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D41C2"/>
    <w:rPr>
      <w:color w:val="0563C1" w:themeColor="hyperlink"/>
      <w:u w:val="single"/>
    </w:rPr>
  </w:style>
  <w:style w:type="character" w:styleId="UnresolvedMention">
    <w:name w:val="Unresolved Mention"/>
    <w:basedOn w:val="DefaultParagraphFont"/>
    <w:uiPriority w:val="99"/>
    <w:semiHidden/>
    <w:unhideWhenUsed/>
    <w:rsid w:val="008D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2386">
      <w:bodyDiv w:val="1"/>
      <w:marLeft w:val="0"/>
      <w:marRight w:val="0"/>
      <w:marTop w:val="0"/>
      <w:marBottom w:val="0"/>
      <w:divBdr>
        <w:top w:val="none" w:sz="0" w:space="0" w:color="auto"/>
        <w:left w:val="none" w:sz="0" w:space="0" w:color="auto"/>
        <w:bottom w:val="none" w:sz="0" w:space="0" w:color="auto"/>
        <w:right w:val="none" w:sz="0" w:space="0" w:color="auto"/>
      </w:divBdr>
    </w:div>
    <w:div w:id="311176245">
      <w:bodyDiv w:val="1"/>
      <w:marLeft w:val="0"/>
      <w:marRight w:val="0"/>
      <w:marTop w:val="0"/>
      <w:marBottom w:val="0"/>
      <w:divBdr>
        <w:top w:val="none" w:sz="0" w:space="0" w:color="auto"/>
        <w:left w:val="none" w:sz="0" w:space="0" w:color="auto"/>
        <w:bottom w:val="none" w:sz="0" w:space="0" w:color="auto"/>
        <w:right w:val="none" w:sz="0" w:space="0" w:color="auto"/>
      </w:divBdr>
    </w:div>
    <w:div w:id="439952898">
      <w:bodyDiv w:val="1"/>
      <w:marLeft w:val="0"/>
      <w:marRight w:val="0"/>
      <w:marTop w:val="0"/>
      <w:marBottom w:val="0"/>
      <w:divBdr>
        <w:top w:val="none" w:sz="0" w:space="0" w:color="auto"/>
        <w:left w:val="none" w:sz="0" w:space="0" w:color="auto"/>
        <w:bottom w:val="none" w:sz="0" w:space="0" w:color="auto"/>
        <w:right w:val="none" w:sz="0" w:space="0" w:color="auto"/>
      </w:divBdr>
    </w:div>
    <w:div w:id="461308311">
      <w:bodyDiv w:val="1"/>
      <w:marLeft w:val="0"/>
      <w:marRight w:val="0"/>
      <w:marTop w:val="0"/>
      <w:marBottom w:val="0"/>
      <w:divBdr>
        <w:top w:val="none" w:sz="0" w:space="0" w:color="auto"/>
        <w:left w:val="none" w:sz="0" w:space="0" w:color="auto"/>
        <w:bottom w:val="none" w:sz="0" w:space="0" w:color="auto"/>
        <w:right w:val="none" w:sz="0" w:space="0" w:color="auto"/>
      </w:divBdr>
    </w:div>
    <w:div w:id="577252541">
      <w:bodyDiv w:val="1"/>
      <w:marLeft w:val="0"/>
      <w:marRight w:val="0"/>
      <w:marTop w:val="0"/>
      <w:marBottom w:val="0"/>
      <w:divBdr>
        <w:top w:val="none" w:sz="0" w:space="0" w:color="auto"/>
        <w:left w:val="none" w:sz="0" w:space="0" w:color="auto"/>
        <w:bottom w:val="none" w:sz="0" w:space="0" w:color="auto"/>
        <w:right w:val="none" w:sz="0" w:space="0" w:color="auto"/>
      </w:divBdr>
    </w:div>
    <w:div w:id="882836038">
      <w:bodyDiv w:val="1"/>
      <w:marLeft w:val="0"/>
      <w:marRight w:val="0"/>
      <w:marTop w:val="0"/>
      <w:marBottom w:val="0"/>
      <w:divBdr>
        <w:top w:val="none" w:sz="0" w:space="0" w:color="auto"/>
        <w:left w:val="none" w:sz="0" w:space="0" w:color="auto"/>
        <w:bottom w:val="none" w:sz="0" w:space="0" w:color="auto"/>
        <w:right w:val="none" w:sz="0" w:space="0" w:color="auto"/>
      </w:divBdr>
    </w:div>
    <w:div w:id="900286715">
      <w:bodyDiv w:val="1"/>
      <w:marLeft w:val="0"/>
      <w:marRight w:val="0"/>
      <w:marTop w:val="0"/>
      <w:marBottom w:val="0"/>
      <w:divBdr>
        <w:top w:val="none" w:sz="0" w:space="0" w:color="auto"/>
        <w:left w:val="none" w:sz="0" w:space="0" w:color="auto"/>
        <w:bottom w:val="none" w:sz="0" w:space="0" w:color="auto"/>
        <w:right w:val="none" w:sz="0" w:space="0" w:color="auto"/>
      </w:divBdr>
    </w:div>
    <w:div w:id="1257055304">
      <w:bodyDiv w:val="1"/>
      <w:marLeft w:val="0"/>
      <w:marRight w:val="0"/>
      <w:marTop w:val="0"/>
      <w:marBottom w:val="0"/>
      <w:divBdr>
        <w:top w:val="none" w:sz="0" w:space="0" w:color="auto"/>
        <w:left w:val="none" w:sz="0" w:space="0" w:color="auto"/>
        <w:bottom w:val="none" w:sz="0" w:space="0" w:color="auto"/>
        <w:right w:val="none" w:sz="0" w:space="0" w:color="auto"/>
      </w:divBdr>
      <w:divsChild>
        <w:div w:id="84038000">
          <w:marLeft w:val="0"/>
          <w:marRight w:val="0"/>
          <w:marTop w:val="0"/>
          <w:marBottom w:val="0"/>
          <w:divBdr>
            <w:top w:val="none" w:sz="0" w:space="0" w:color="auto"/>
            <w:left w:val="none" w:sz="0" w:space="0" w:color="auto"/>
            <w:bottom w:val="none" w:sz="0" w:space="0" w:color="auto"/>
            <w:right w:val="none" w:sz="0" w:space="0" w:color="auto"/>
          </w:divBdr>
          <w:divsChild>
            <w:div w:id="11147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39371">
      <w:bodyDiv w:val="1"/>
      <w:marLeft w:val="0"/>
      <w:marRight w:val="0"/>
      <w:marTop w:val="0"/>
      <w:marBottom w:val="0"/>
      <w:divBdr>
        <w:top w:val="none" w:sz="0" w:space="0" w:color="auto"/>
        <w:left w:val="none" w:sz="0" w:space="0" w:color="auto"/>
        <w:bottom w:val="none" w:sz="0" w:space="0" w:color="auto"/>
        <w:right w:val="none" w:sz="0" w:space="0" w:color="auto"/>
      </w:divBdr>
    </w:div>
    <w:div w:id="1474248547">
      <w:bodyDiv w:val="1"/>
      <w:marLeft w:val="0"/>
      <w:marRight w:val="0"/>
      <w:marTop w:val="0"/>
      <w:marBottom w:val="0"/>
      <w:divBdr>
        <w:top w:val="none" w:sz="0" w:space="0" w:color="auto"/>
        <w:left w:val="none" w:sz="0" w:space="0" w:color="auto"/>
        <w:bottom w:val="none" w:sz="0" w:space="0" w:color="auto"/>
        <w:right w:val="none" w:sz="0" w:space="0" w:color="auto"/>
      </w:divBdr>
    </w:div>
    <w:div w:id="1622149785">
      <w:bodyDiv w:val="1"/>
      <w:marLeft w:val="0"/>
      <w:marRight w:val="0"/>
      <w:marTop w:val="0"/>
      <w:marBottom w:val="0"/>
      <w:divBdr>
        <w:top w:val="none" w:sz="0" w:space="0" w:color="auto"/>
        <w:left w:val="none" w:sz="0" w:space="0" w:color="auto"/>
        <w:bottom w:val="none" w:sz="0" w:space="0" w:color="auto"/>
        <w:right w:val="none" w:sz="0" w:space="0" w:color="auto"/>
      </w:divBdr>
    </w:div>
    <w:div w:id="1663195507">
      <w:bodyDiv w:val="1"/>
      <w:marLeft w:val="0"/>
      <w:marRight w:val="0"/>
      <w:marTop w:val="0"/>
      <w:marBottom w:val="0"/>
      <w:divBdr>
        <w:top w:val="none" w:sz="0" w:space="0" w:color="auto"/>
        <w:left w:val="none" w:sz="0" w:space="0" w:color="auto"/>
        <w:bottom w:val="none" w:sz="0" w:space="0" w:color="auto"/>
        <w:right w:val="none" w:sz="0" w:space="0" w:color="auto"/>
      </w:divBdr>
    </w:div>
    <w:div w:id="1813866313">
      <w:bodyDiv w:val="1"/>
      <w:marLeft w:val="0"/>
      <w:marRight w:val="0"/>
      <w:marTop w:val="0"/>
      <w:marBottom w:val="0"/>
      <w:divBdr>
        <w:top w:val="none" w:sz="0" w:space="0" w:color="auto"/>
        <w:left w:val="none" w:sz="0" w:space="0" w:color="auto"/>
        <w:bottom w:val="none" w:sz="0" w:space="0" w:color="auto"/>
        <w:right w:val="none" w:sz="0" w:space="0" w:color="auto"/>
      </w:divBdr>
    </w:div>
    <w:div w:id="1911884615">
      <w:bodyDiv w:val="1"/>
      <w:marLeft w:val="0"/>
      <w:marRight w:val="0"/>
      <w:marTop w:val="0"/>
      <w:marBottom w:val="0"/>
      <w:divBdr>
        <w:top w:val="none" w:sz="0" w:space="0" w:color="auto"/>
        <w:left w:val="none" w:sz="0" w:space="0" w:color="auto"/>
        <w:bottom w:val="none" w:sz="0" w:space="0" w:color="auto"/>
        <w:right w:val="none" w:sz="0" w:space="0" w:color="auto"/>
      </w:divBdr>
    </w:div>
    <w:div w:id="1944729445">
      <w:bodyDiv w:val="1"/>
      <w:marLeft w:val="0"/>
      <w:marRight w:val="0"/>
      <w:marTop w:val="0"/>
      <w:marBottom w:val="0"/>
      <w:divBdr>
        <w:top w:val="none" w:sz="0" w:space="0" w:color="auto"/>
        <w:left w:val="none" w:sz="0" w:space="0" w:color="auto"/>
        <w:bottom w:val="none" w:sz="0" w:space="0" w:color="auto"/>
        <w:right w:val="none" w:sz="0" w:space="0" w:color="auto"/>
      </w:divBdr>
    </w:div>
    <w:div w:id="214179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webb@mindseyeradi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Banks</dc:creator>
  <cp:keywords/>
  <dc:description/>
  <cp:lastModifiedBy>Angela Banks</cp:lastModifiedBy>
  <cp:revision>1</cp:revision>
  <dcterms:created xsi:type="dcterms:W3CDTF">2023-08-08T19:57:00Z</dcterms:created>
  <dcterms:modified xsi:type="dcterms:W3CDTF">2023-08-08T20:08:00Z</dcterms:modified>
</cp:coreProperties>
</file>